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海洋渔业项目储备申报表</w:t>
      </w:r>
    </w:p>
    <w:p>
      <w:pPr>
        <w:jc w:val="both"/>
        <w:rPr>
          <w:rFonts w:hint="eastAsia" w:ascii="仿宋_GB2312" w:hAnsi="仿宋_GB2312" w:cs="仿宋_GB2312"/>
          <w:sz w:val="24"/>
          <w:szCs w:val="22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cs="仿宋_GB2312"/>
          <w:sz w:val="24"/>
          <w:szCs w:val="22"/>
          <w:lang w:eastAsia="zh-CN"/>
        </w:rPr>
        <w:t>填报单位（盖章）：</w:t>
      </w:r>
    </w:p>
    <w:tbl>
      <w:tblPr>
        <w:tblStyle w:val="4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69"/>
        <w:gridCol w:w="2168"/>
        <w:gridCol w:w="1085"/>
        <w:gridCol w:w="1083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项目名称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4"/>
                <w:lang w:eastAsia="zh-CN"/>
              </w:rPr>
              <w:t>所属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pacing w:val="0"/>
                <w:sz w:val="24"/>
                <w:lang w:eastAsia="zh-CN"/>
              </w:rPr>
              <w:t>项目牵头单位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联</w:t>
            </w:r>
            <w:r>
              <w:rPr>
                <w:rFonts w:hint="eastAsia" w:ascii="仿宋_GB2312" w:hAnsi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系</w:t>
            </w:r>
            <w:r>
              <w:rPr>
                <w:rFonts w:hint="eastAsia" w:ascii="仿宋_GB2312" w:hAnsi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人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职务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>/职称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1"/>
                <w:tab w:val="center" w:pos="985"/>
              </w:tabs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pacing w:val="0"/>
                <w:sz w:val="24"/>
                <w:lang w:eastAsia="zh-CN"/>
              </w:rPr>
              <w:t>项目合作单位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联 系 人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职务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>/职称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项目总投资</w:t>
            </w:r>
            <w:r>
              <w:rPr>
                <w:rFonts w:hint="eastAsia" w:ascii="仿宋_GB2312" w:hAnsi="仿宋_GB2312" w:cs="宋体"/>
                <w:kern w:val="0"/>
                <w:sz w:val="24"/>
                <w:lang w:eastAsia="zh-CN"/>
              </w:rPr>
              <w:t>预算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总投资（万元）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4"/>
                <w:lang w:eastAsia="zh-CN"/>
              </w:rPr>
              <w:t>项目单位自筹（万元）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项目主要研究内容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项目关键技术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难点和创新点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项目成果指标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项目成果推广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转化方案</w:t>
            </w:r>
          </w:p>
        </w:tc>
        <w:tc>
          <w:tcPr>
            <w:tcW w:w="6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D7771A-F6D6-4879-9493-5987D293D2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4DAAAC-7721-4B1A-A214-103689503D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1601"/>
    <w:rsid w:val="0B3F1601"/>
    <w:rsid w:val="0E021202"/>
    <w:rsid w:val="1DFC0F98"/>
    <w:rsid w:val="287B510F"/>
    <w:rsid w:val="4B5E6AA0"/>
    <w:rsid w:val="57FF5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5"/>
    <w:basedOn w:val="1"/>
    <w:qFormat/>
    <w:uiPriority w:val="0"/>
    <w:pPr>
      <w:widowControl/>
    </w:pPr>
    <w:rPr>
      <w:rFonts w:hint="eastAsia" w:ascii="宋体" w:hAnsi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1.33333333333333</TotalTime>
  <ScaleCrop>false</ScaleCrop>
  <LinksUpToDate>false</LinksUpToDate>
  <CharactersWithSpaces>146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2021-03-16T00:01:00Z</dcterms:created>
  <dc:creator>陈思源</dc:creator>
  <cp:lastModifiedBy>洪</cp:lastModifiedBy>
  <dcterms:modified xsi:type="dcterms:W3CDTF">2022-05-19T01:47:01Z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3452BEA0B85F44639F19B0BF3C11F697</vt:lpwstr>
  </property>
</Properties>
</file>