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58" w:rsidRDefault="003C74A9" w:rsidP="00CC32C2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01F58" w:rsidRDefault="003C74A9" w:rsidP="00CC32C2">
      <w:pPr>
        <w:spacing w:afterLines="50" w:line="600" w:lineRule="exact"/>
        <w:ind w:rightChars="-149" w:right="-313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福建省中科院</w:t>
      </w:r>
      <w:r>
        <w:rPr>
          <w:rFonts w:ascii="宋体" w:hAnsi="宋体" w:hint="eastAsia"/>
          <w:b/>
          <w:sz w:val="36"/>
          <w:szCs w:val="36"/>
        </w:rPr>
        <w:t>STS</w:t>
      </w:r>
      <w:r>
        <w:rPr>
          <w:rFonts w:ascii="宋体" w:hAnsi="宋体" w:hint="eastAsia"/>
          <w:b/>
          <w:sz w:val="36"/>
          <w:szCs w:val="36"/>
        </w:rPr>
        <w:t>计划配套院省合作重大项目需求</w:t>
      </w:r>
      <w:r>
        <w:rPr>
          <w:rFonts w:ascii="宋体" w:hAnsi="宋体"/>
          <w:b/>
          <w:sz w:val="36"/>
          <w:szCs w:val="36"/>
        </w:rPr>
        <w:t>简介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6258"/>
      </w:tblGrid>
      <w:tr w:rsidR="00101F58">
        <w:trPr>
          <w:trHeight w:val="426"/>
        </w:trPr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258" w:type="dxa"/>
          </w:tcPr>
          <w:p w:rsidR="00101F58" w:rsidRDefault="00101F58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</w:p>
        </w:tc>
      </w:tr>
      <w:tr w:rsidR="00101F58">
        <w:trPr>
          <w:trHeight w:val="440"/>
        </w:trPr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推荐单位</w:t>
            </w:r>
          </w:p>
        </w:tc>
        <w:tc>
          <w:tcPr>
            <w:tcW w:w="6258" w:type="dxa"/>
          </w:tcPr>
          <w:p w:rsidR="00101F58" w:rsidRDefault="00101F58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牵头</w:t>
            </w: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6258" w:type="dxa"/>
          </w:tcPr>
          <w:p w:rsidR="00101F58" w:rsidRDefault="00101F58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6258" w:type="dxa"/>
          </w:tcPr>
          <w:p w:rsidR="00101F58" w:rsidRDefault="00101F58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6258" w:type="dxa"/>
          </w:tcPr>
          <w:p w:rsidR="00101F58" w:rsidRDefault="00101F58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合作</w:t>
            </w: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6258" w:type="dxa"/>
          </w:tcPr>
          <w:p w:rsidR="00101F58" w:rsidRDefault="00101F58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企业性质</w:t>
            </w:r>
          </w:p>
        </w:tc>
        <w:tc>
          <w:tcPr>
            <w:tcW w:w="6258" w:type="dxa"/>
          </w:tcPr>
          <w:p w:rsidR="00101F58" w:rsidRDefault="003C74A9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规上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企业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市级以上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龙头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企业</w:t>
            </w: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技术合同签订情况</w:t>
            </w:r>
          </w:p>
        </w:tc>
        <w:tc>
          <w:tcPr>
            <w:tcW w:w="6258" w:type="dxa"/>
          </w:tcPr>
          <w:p w:rsidR="00101F58" w:rsidRDefault="003C74A9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已签订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已登记备案</w:t>
            </w: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立项的必要性</w:t>
            </w:r>
          </w:p>
        </w:tc>
        <w:tc>
          <w:tcPr>
            <w:tcW w:w="6258" w:type="dxa"/>
          </w:tcPr>
          <w:p w:rsidR="00101F58" w:rsidRDefault="00101F58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研究内容及创新性</w:t>
            </w:r>
          </w:p>
        </w:tc>
        <w:tc>
          <w:tcPr>
            <w:tcW w:w="6258" w:type="dxa"/>
          </w:tcPr>
          <w:p w:rsidR="00101F58" w:rsidRDefault="00101F58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预期目标</w:t>
            </w:r>
          </w:p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（</w:t>
            </w:r>
            <w:r>
              <w:rPr>
                <w:rFonts w:ascii="仿宋_GB2312" w:eastAsia="仿宋_GB2312" w:hAnsi="Times New Roman" w:hint="eastAsia"/>
                <w:bCs/>
                <w:sz w:val="24"/>
              </w:rPr>
              <w:t>包括技术和经济指标</w:t>
            </w:r>
            <w:r>
              <w:rPr>
                <w:rFonts w:ascii="仿宋_GB2312" w:eastAsia="仿宋_GB2312" w:hAnsi="Times New Roman" w:hint="eastAsia"/>
                <w:bCs/>
                <w:sz w:val="24"/>
              </w:rPr>
              <w:t>）</w:t>
            </w:r>
          </w:p>
        </w:tc>
        <w:tc>
          <w:tcPr>
            <w:tcW w:w="6258" w:type="dxa"/>
          </w:tcPr>
          <w:p w:rsidR="00101F58" w:rsidRDefault="00101F58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现有研究基础</w:t>
            </w:r>
          </w:p>
        </w:tc>
        <w:tc>
          <w:tcPr>
            <w:tcW w:w="6258" w:type="dxa"/>
          </w:tcPr>
          <w:p w:rsidR="00101F58" w:rsidRDefault="00101F58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</w:p>
        </w:tc>
      </w:tr>
      <w:tr w:rsidR="00101F58">
        <w:tc>
          <w:tcPr>
            <w:tcW w:w="2802" w:type="dxa"/>
          </w:tcPr>
          <w:p w:rsidR="00101F58" w:rsidRDefault="003C74A9">
            <w:pPr>
              <w:spacing w:line="600" w:lineRule="exact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资金筹措</w:t>
            </w:r>
          </w:p>
        </w:tc>
        <w:tc>
          <w:tcPr>
            <w:tcW w:w="6258" w:type="dxa"/>
          </w:tcPr>
          <w:p w:rsidR="00101F58" w:rsidRDefault="003C74A9">
            <w:pPr>
              <w:spacing w:line="600" w:lineRule="exact"/>
              <w:rPr>
                <w:rFonts w:ascii="仿宋_GB2312" w:cs="仿宋_GB2312"/>
                <w:sz w:val="32"/>
                <w:szCs w:val="32"/>
                <w:lang/>
              </w:rPr>
            </w:pPr>
            <w:r>
              <w:rPr>
                <w:rFonts w:ascii="仿宋_GB2312" w:hint="eastAsia"/>
                <w:sz w:val="28"/>
                <w:szCs w:val="28"/>
              </w:rPr>
              <w:t>（含预计总投资和申请资助经费，申请资助经费不超过</w:t>
            </w:r>
            <w:r>
              <w:rPr>
                <w:rFonts w:ascii="仿宋_GB2312" w:hint="eastAsia"/>
                <w:sz w:val="28"/>
                <w:szCs w:val="28"/>
              </w:rPr>
              <w:t>30</w:t>
            </w:r>
            <w:r>
              <w:rPr>
                <w:rFonts w:ascii="仿宋_GB2312" w:hint="eastAsia"/>
                <w:sz w:val="28"/>
                <w:szCs w:val="28"/>
              </w:rPr>
              <w:t>0</w:t>
            </w:r>
            <w:r>
              <w:rPr>
                <w:rFonts w:ascii="仿宋_GB2312" w:hint="eastAsia"/>
                <w:sz w:val="28"/>
                <w:szCs w:val="28"/>
              </w:rPr>
              <w:t>万元）</w:t>
            </w:r>
          </w:p>
        </w:tc>
      </w:tr>
    </w:tbl>
    <w:p w:rsidR="00101F58" w:rsidRDefault="00101F58">
      <w:pPr>
        <w:spacing w:line="400" w:lineRule="exact"/>
        <w:rPr>
          <w:rFonts w:ascii="Times New Roman" w:hAnsi="Times New Roman"/>
        </w:rPr>
      </w:pPr>
    </w:p>
    <w:sectPr w:rsidR="00101F58" w:rsidSect="00101F5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4A9" w:rsidRPr="008C5E7A" w:rsidRDefault="003C74A9" w:rsidP="00101F58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:rsidR="003C74A9" w:rsidRPr="008C5E7A" w:rsidRDefault="003C74A9" w:rsidP="00101F58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58" w:rsidRDefault="00101F58">
    <w:pPr>
      <w:pStyle w:val="a4"/>
      <w:jc w:val="center"/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in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01F58" w:rsidRDefault="003C74A9">
                <w:pPr>
                  <w:pStyle w:val="a4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 w:rsidR="00101F58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101F58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CC32C2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101F58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4A9" w:rsidRPr="008C5E7A" w:rsidRDefault="003C74A9" w:rsidP="00101F58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:rsidR="003C74A9" w:rsidRPr="008C5E7A" w:rsidRDefault="003C74A9" w:rsidP="00101F58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58" w:rsidRDefault="00101F5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A9258B"/>
    <w:rsid w:val="00101F58"/>
    <w:rsid w:val="0019338C"/>
    <w:rsid w:val="003C74A9"/>
    <w:rsid w:val="00CC32C2"/>
    <w:rsid w:val="03FC17DD"/>
    <w:rsid w:val="0C0B2078"/>
    <w:rsid w:val="100F5569"/>
    <w:rsid w:val="1BCF1B9B"/>
    <w:rsid w:val="1DAE5253"/>
    <w:rsid w:val="25933EEC"/>
    <w:rsid w:val="278B5609"/>
    <w:rsid w:val="2F9B5A78"/>
    <w:rsid w:val="327A37AB"/>
    <w:rsid w:val="42EC2EDD"/>
    <w:rsid w:val="4DA9258B"/>
    <w:rsid w:val="518F17CC"/>
    <w:rsid w:val="6575496F"/>
    <w:rsid w:val="65FC2CEE"/>
    <w:rsid w:val="677419AA"/>
    <w:rsid w:val="69452904"/>
    <w:rsid w:val="6C39460C"/>
    <w:rsid w:val="6DF34842"/>
    <w:rsid w:val="72F1502B"/>
    <w:rsid w:val="759E7512"/>
    <w:rsid w:val="7F9E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F5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01F58"/>
    <w:rPr>
      <w:rFonts w:cs="Calibri"/>
      <w:sz w:val="28"/>
      <w:szCs w:val="28"/>
    </w:rPr>
  </w:style>
  <w:style w:type="paragraph" w:styleId="a4">
    <w:name w:val="footer"/>
    <w:basedOn w:val="a"/>
    <w:qFormat/>
    <w:rsid w:val="0010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10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01F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  <w:rsid w:val="00101F58"/>
  </w:style>
  <w:style w:type="character" w:styleId="a8">
    <w:name w:val="Hyperlink"/>
    <w:basedOn w:val="a0"/>
    <w:qFormat/>
    <w:rsid w:val="00101F58"/>
    <w:rPr>
      <w:color w:val="0000FF"/>
      <w:u w:val="single"/>
    </w:rPr>
  </w:style>
  <w:style w:type="paragraph" w:styleId="a9">
    <w:name w:val="Balloon Text"/>
    <w:basedOn w:val="a"/>
    <w:link w:val="Char"/>
    <w:rsid w:val="00CC32C2"/>
    <w:rPr>
      <w:sz w:val="18"/>
      <w:szCs w:val="18"/>
    </w:rPr>
  </w:style>
  <w:style w:type="character" w:customStyle="1" w:styleId="Char">
    <w:name w:val="批注框文本 Char"/>
    <w:basedOn w:val="a0"/>
    <w:link w:val="a9"/>
    <w:rsid w:val="00CC32C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</dc:creator>
  <cp:lastModifiedBy>username</cp:lastModifiedBy>
  <cp:revision>2</cp:revision>
  <cp:lastPrinted>2021-11-11T07:40:00Z</cp:lastPrinted>
  <dcterms:created xsi:type="dcterms:W3CDTF">2020-11-09T03:24:00Z</dcterms:created>
  <dcterms:modified xsi:type="dcterms:W3CDTF">2021-11-15T09:48:00Z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EA166752832D4DF5A8FAF4E07CD3073B</vt:lpwstr>
  </property>
</Properties>
</file>